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  <w:gridCol w:w="590"/>
      </w:tblGrid>
      <w:tr w:rsidR="00726089">
        <w:trPr>
          <w:trHeight w:val="779"/>
          <w:jc w:val="center"/>
        </w:trPr>
        <w:tc>
          <w:tcPr>
            <w:tcW w:w="10083" w:type="dxa"/>
            <w:gridSpan w:val="3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726089" w:rsidRDefault="00000000">
            <w:pPr>
              <w:spacing w:before="120" w:after="24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NOMBRE AUDITOR: </w:t>
            </w:r>
          </w:p>
          <w:p w:rsidR="00726089" w:rsidRDefault="00726089">
            <w:pPr>
              <w:spacing w:before="26"/>
              <w:jc w:val="both"/>
              <w:rPr>
                <w:rFonts w:cs="Arial"/>
                <w:b/>
              </w:rPr>
            </w:pPr>
          </w:p>
        </w:tc>
      </w:tr>
      <w:tr w:rsidR="00726089">
        <w:trPr>
          <w:trHeight w:val="452"/>
          <w:jc w:val="center"/>
        </w:trPr>
        <w:tc>
          <w:tcPr>
            <w:tcW w:w="10083" w:type="dxa"/>
            <w:gridSpan w:val="3"/>
            <w:tcBorders>
              <w:bottom w:val="none" w:sz="4" w:space="0" w:color="000000"/>
            </w:tcBorders>
            <w:shd w:val="clear" w:color="auto" w:fill="auto"/>
          </w:tcPr>
          <w:p w:rsidR="00726089" w:rsidRDefault="00000000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EDUCACIÓN Y NIVEL ALCANZADO:</w:t>
            </w:r>
          </w:p>
          <w:p w:rsidR="00726089" w:rsidRDefault="00726089">
            <w:pPr>
              <w:spacing w:before="120" w:after="120"/>
              <w:rPr>
                <w:rFonts w:cs="Arial"/>
                <w:b/>
              </w:rPr>
            </w:pPr>
          </w:p>
        </w:tc>
      </w:tr>
      <w:tr w:rsidR="00726089">
        <w:trPr>
          <w:jc w:val="center"/>
        </w:trPr>
        <w:tc>
          <w:tcPr>
            <w:tcW w:w="10083" w:type="dxa"/>
            <w:gridSpan w:val="3"/>
            <w:tcBorders>
              <w:top w:val="none" w:sz="4" w:space="0" w:color="000000"/>
            </w:tcBorders>
            <w:shd w:val="clear" w:color="auto" w:fill="auto"/>
          </w:tcPr>
          <w:p w:rsidR="00726089" w:rsidRDefault="00726089">
            <w:pPr>
              <w:spacing w:before="26"/>
              <w:rPr>
                <w:rFonts w:cs="Arial"/>
                <w:b/>
                <w:sz w:val="18"/>
                <w:szCs w:val="20"/>
              </w:rPr>
            </w:pPr>
          </w:p>
        </w:tc>
      </w:tr>
      <w:tr w:rsidR="00726089">
        <w:trPr>
          <w:trHeight w:val="452"/>
          <w:jc w:val="center"/>
        </w:trPr>
        <w:tc>
          <w:tcPr>
            <w:tcW w:w="10083" w:type="dxa"/>
            <w:gridSpan w:val="3"/>
            <w:tcBorders>
              <w:bottom w:val="none" w:sz="4" w:space="0" w:color="000000"/>
            </w:tcBorders>
            <w:shd w:val="clear" w:color="auto" w:fill="auto"/>
          </w:tcPr>
          <w:p w:rsidR="00726089" w:rsidRDefault="00000000">
            <w:pPr>
              <w:spacing w:before="26"/>
              <w:jc w:val="both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 través de esta Hoja de Calificación, se autoriza para realizar auditorías a nombre de la Gerencia de Aseguramiento de Calidad, dichas auditorías deberán ser imparciales y funcionalmente independientes de las actividades del personal calificado.</w:t>
            </w:r>
          </w:p>
        </w:tc>
      </w:tr>
      <w:tr w:rsidR="00726089">
        <w:trPr>
          <w:jc w:val="center"/>
        </w:trPr>
        <w:tc>
          <w:tcPr>
            <w:tcW w:w="410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26089" w:rsidRDefault="00726089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26089" w:rsidRDefault="00726089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  <w:tc>
          <w:tcPr>
            <w:tcW w:w="5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auto"/>
          </w:tcPr>
          <w:p w:rsidR="00726089" w:rsidRDefault="00726089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726089">
        <w:trPr>
          <w:jc w:val="center"/>
        </w:trPr>
        <w:tc>
          <w:tcPr>
            <w:tcW w:w="10083" w:type="dxa"/>
            <w:gridSpan w:val="3"/>
            <w:tcBorders>
              <w:top w:val="single" w:sz="4" w:space="0" w:color="auto"/>
              <w:bottom w:val="none" w:sz="4" w:space="0" w:color="000000"/>
            </w:tcBorders>
            <w:shd w:val="clear" w:color="auto" w:fill="auto"/>
          </w:tcPr>
          <w:p w:rsidR="00726089" w:rsidRDefault="00000000">
            <w:pPr>
              <w:spacing w:before="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EXPERIENCIA:</w:t>
            </w: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</w:tc>
      </w:tr>
      <w:tr w:rsidR="00726089">
        <w:trPr>
          <w:jc w:val="center"/>
        </w:trPr>
        <w:tc>
          <w:tcPr>
            <w:tcW w:w="10083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726089" w:rsidRDefault="00726089">
            <w:pPr>
              <w:pStyle w:val="NormalWeb"/>
              <w:spacing w:before="0" w:beforeAutospacing="0" w:after="0" w:afterAutospacing="0"/>
              <w:ind w:left="720"/>
              <w:rPr>
                <w:rFonts w:ascii="Tahoma" w:hAnsi="Tahoma" w:cs="Tahoma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726089">
        <w:trPr>
          <w:jc w:val="center"/>
        </w:trPr>
        <w:tc>
          <w:tcPr>
            <w:tcW w:w="10083" w:type="dxa"/>
            <w:gridSpan w:val="3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</w:tcPr>
          <w:p w:rsidR="00726089" w:rsidRDefault="00726089">
            <w:pPr>
              <w:pStyle w:val="NormalWeb"/>
              <w:spacing w:before="0" w:beforeAutospacing="0" w:after="0" w:afterAutospacing="0"/>
              <w:ind w:left="720"/>
              <w:rPr>
                <w:rFonts w:ascii="Tahoma" w:hAnsi="Tahoma" w:cs="Tahoma"/>
                <w:b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726089">
        <w:trPr>
          <w:jc w:val="center"/>
        </w:trPr>
        <w:tc>
          <w:tcPr>
            <w:tcW w:w="100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6089" w:rsidRDefault="00000000">
            <w:pPr>
              <w:spacing w:before="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OBSERVACIONES:</w:t>
            </w: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rPr>
                <w:rFonts w:cs="Arial"/>
                <w:b/>
              </w:rPr>
            </w:pPr>
          </w:p>
        </w:tc>
      </w:tr>
      <w:tr w:rsidR="00726089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:rsidR="00726089" w:rsidRDefault="00000000">
            <w:pPr>
              <w:spacing w:before="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FECHA:</w:t>
            </w:r>
          </w:p>
          <w:p w:rsidR="00726089" w:rsidRDefault="00726089">
            <w:pPr>
              <w:spacing w:before="26"/>
              <w:jc w:val="center"/>
              <w:rPr>
                <w:rFonts w:cs="Arial"/>
              </w:rPr>
            </w:pPr>
          </w:p>
        </w:tc>
        <w:tc>
          <w:tcPr>
            <w:tcW w:w="5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6089" w:rsidRDefault="00000000">
            <w:pPr>
              <w:spacing w:before="2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 DEL AUDITOR</w:t>
            </w:r>
          </w:p>
          <w:p w:rsidR="00726089" w:rsidRDefault="00726089">
            <w:pPr>
              <w:spacing w:before="26"/>
              <w:jc w:val="center"/>
              <w:rPr>
                <w:rFonts w:cs="Arial"/>
                <w:b/>
              </w:rPr>
            </w:pPr>
          </w:p>
          <w:p w:rsidR="00726089" w:rsidRDefault="00726089">
            <w:pPr>
              <w:spacing w:before="26"/>
              <w:jc w:val="center"/>
              <w:rPr>
                <w:rFonts w:cs="Arial"/>
              </w:rPr>
            </w:pPr>
          </w:p>
        </w:tc>
      </w:tr>
      <w:tr w:rsidR="00726089">
        <w:trPr>
          <w:jc w:val="center"/>
        </w:trPr>
        <w:tc>
          <w:tcPr>
            <w:tcW w:w="100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6089" w:rsidRDefault="0000000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FIRMA </w:t>
            </w:r>
          </w:p>
          <w:p w:rsidR="00726089" w:rsidRDefault="00726089">
            <w:pPr>
              <w:spacing w:before="120" w:after="120"/>
              <w:jc w:val="center"/>
              <w:rPr>
                <w:rFonts w:cs="Arial"/>
                <w:b/>
              </w:rPr>
            </w:pPr>
          </w:p>
          <w:p w:rsidR="00726089" w:rsidRDefault="00726089">
            <w:pPr>
              <w:spacing w:before="120" w:after="120"/>
              <w:rPr>
                <w:rFonts w:cs="Arial"/>
                <w:b/>
              </w:rPr>
            </w:pPr>
          </w:p>
          <w:p w:rsidR="00726089" w:rsidRDefault="00726089">
            <w:pPr>
              <w:spacing w:before="120" w:after="120"/>
              <w:rPr>
                <w:rFonts w:cs="Arial"/>
                <w:b/>
              </w:rPr>
            </w:pPr>
          </w:p>
          <w:p w:rsidR="00726089" w:rsidRDefault="00726089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</w:tr>
    </w:tbl>
    <w:p w:rsidR="00726089" w:rsidRDefault="00726089"/>
    <w:sectPr w:rsidR="00726089">
      <w:headerReference w:type="default" r:id="rId8"/>
      <w:footerReference w:type="default" r:id="rId9"/>
      <w:pgSz w:w="12240" w:h="15840"/>
      <w:pgMar w:top="2410" w:right="851" w:bottom="1134" w:left="1134" w:header="568" w:footer="4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310" w:rsidRDefault="00033310">
      <w:r>
        <w:separator/>
      </w:r>
    </w:p>
  </w:endnote>
  <w:endnote w:type="continuationSeparator" w:id="0">
    <w:p w:rsidR="00033310" w:rsidRDefault="0003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89" w:rsidRDefault="00000000" w:rsidP="00E11C87">
    <w:pPr>
      <w:pStyle w:val="Footer"/>
      <w:rPr>
        <w:sz w:val="18"/>
        <w:szCs w:val="12"/>
      </w:rPr>
    </w:pPr>
    <w:r>
      <w:rPr>
        <w:sz w:val="18"/>
        <w:szCs w:val="12"/>
      </w:rPr>
      <w:t>AC-006</w:t>
    </w:r>
    <w:r w:rsidR="00E11C87">
      <w:rPr>
        <w:sz w:val="18"/>
        <w:szCs w:val="12"/>
      </w:rPr>
      <w:tab/>
      <w:t xml:space="preserve">       </w:t>
    </w:r>
    <w:proofErr w:type="spellStart"/>
    <w:r>
      <w:rPr>
        <w:sz w:val="18"/>
        <w:szCs w:val="12"/>
      </w:rPr>
      <w:t>Rev</w:t>
    </w:r>
    <w:proofErr w:type="spellEnd"/>
    <w:r>
      <w:rPr>
        <w:sz w:val="18"/>
        <w:szCs w:val="12"/>
      </w:rPr>
      <w:t xml:space="preserve"> </w:t>
    </w:r>
    <w:r w:rsidR="00E11C87">
      <w:rPr>
        <w:sz w:val="18"/>
        <w:szCs w:val="12"/>
      </w:rPr>
      <w:t xml:space="preserve">2 </w:t>
    </w:r>
    <w:r w:rsidR="00E11C87">
      <w:rPr>
        <w:sz w:val="18"/>
        <w:szCs w:val="12"/>
      </w:rPr>
      <w:tab/>
    </w:r>
    <w:r w:rsidR="00E11C87">
      <w:rPr>
        <w:sz w:val="18"/>
        <w:szCs w:val="12"/>
      </w:rPr>
      <w:tab/>
      <w:t>Julio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310" w:rsidRDefault="00033310">
      <w:r>
        <w:separator/>
      </w:r>
    </w:p>
  </w:footnote>
  <w:footnote w:type="continuationSeparator" w:id="0">
    <w:p w:rsidR="00033310" w:rsidRDefault="0003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089" w:rsidRDefault="00000000">
    <w:pPr>
      <w:pStyle w:val="Header"/>
    </w:pPr>
    <w:r>
      <w:t xml:space="preserve"> 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37"/>
      <w:gridCol w:w="4278"/>
      <w:gridCol w:w="2289"/>
    </w:tblGrid>
    <w:tr w:rsidR="00726089">
      <w:trPr>
        <w:trHeight w:val="553"/>
        <w:jc w:val="center"/>
      </w:trPr>
      <w:tc>
        <w:tcPr>
          <w:tcW w:w="3537" w:type="dxa"/>
          <w:vMerge w:val="restart"/>
          <w:shd w:val="clear" w:color="auto" w:fill="auto"/>
        </w:tcPr>
        <w:p w:rsidR="00726089" w:rsidRDefault="00E11C87">
          <w:pPr>
            <w:jc w:val="center"/>
            <w:rPr>
              <w:rFonts w:cs="Arial"/>
              <w:sz w:val="10"/>
              <w:szCs w:val="10"/>
            </w:rPr>
          </w:pPr>
          <w:r>
            <w:rPr>
              <w:rFonts w:cs="Arial"/>
              <w:noProof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5715</wp:posOffset>
                </wp:positionV>
                <wp:extent cx="1133475" cy="610849"/>
                <wp:effectExtent l="0" t="0" r="0" b="0"/>
                <wp:wrapNone/>
                <wp:docPr id="15954315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431506" name="Picture 15954315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10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26089" w:rsidRDefault="00726089">
          <w:pPr>
            <w:jc w:val="center"/>
            <w:rPr>
              <w:rFonts w:cs="Arial"/>
              <w:szCs w:val="20"/>
            </w:rPr>
          </w:pPr>
        </w:p>
        <w:p w:rsidR="00726089" w:rsidRDefault="00726089">
          <w:pPr>
            <w:jc w:val="center"/>
            <w:rPr>
              <w:rFonts w:cs="Arial"/>
              <w:szCs w:val="20"/>
            </w:rPr>
          </w:pPr>
        </w:p>
      </w:tc>
      <w:tc>
        <w:tcPr>
          <w:tcW w:w="6567" w:type="dxa"/>
          <w:gridSpan w:val="2"/>
          <w:shd w:val="clear" w:color="auto" w:fill="FFFFFF" w:themeFill="background1"/>
          <w:vAlign w:val="center"/>
        </w:tcPr>
        <w:p w:rsidR="00726089" w:rsidRDefault="00000000">
          <w:pPr>
            <w:spacing w:before="26"/>
            <w:jc w:val="center"/>
            <w:rPr>
              <w:rFonts w:cs="Arial"/>
              <w:b/>
              <w:color w:val="FFFFFF"/>
              <w:sz w:val="28"/>
              <w:szCs w:val="20"/>
            </w:rPr>
          </w:pPr>
          <w:r>
            <w:rPr>
              <w:rFonts w:cs="Arial"/>
              <w:b/>
              <w:color w:val="000000" w:themeColor="text1"/>
              <w:sz w:val="24"/>
              <w:szCs w:val="24"/>
            </w:rPr>
            <w:t>ASEGURAMIENTO DE CALIDAD</w:t>
          </w:r>
        </w:p>
      </w:tc>
    </w:tr>
    <w:tr w:rsidR="00726089">
      <w:trPr>
        <w:trHeight w:val="409"/>
        <w:jc w:val="center"/>
      </w:trPr>
      <w:tc>
        <w:tcPr>
          <w:tcW w:w="3537" w:type="dxa"/>
          <w:vMerge/>
          <w:shd w:val="clear" w:color="auto" w:fill="auto"/>
        </w:tcPr>
        <w:p w:rsidR="00726089" w:rsidRDefault="00726089">
          <w:pPr>
            <w:spacing w:before="26"/>
            <w:rPr>
              <w:rFonts w:cs="Arial"/>
              <w:szCs w:val="20"/>
            </w:rPr>
          </w:pPr>
        </w:p>
      </w:tc>
      <w:tc>
        <w:tcPr>
          <w:tcW w:w="4278" w:type="dxa"/>
          <w:shd w:val="clear" w:color="auto" w:fill="auto"/>
          <w:vAlign w:val="center"/>
        </w:tcPr>
        <w:p w:rsidR="00726089" w:rsidRDefault="00000000">
          <w:pPr>
            <w:spacing w:before="26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HOJA DE CALIFICACIÓN DE AUDITOR</w:t>
          </w:r>
        </w:p>
      </w:tc>
      <w:tc>
        <w:tcPr>
          <w:tcW w:w="2289" w:type="dxa"/>
          <w:shd w:val="clear" w:color="auto" w:fill="auto"/>
          <w:vAlign w:val="center"/>
        </w:tcPr>
        <w:p w:rsidR="00726089" w:rsidRDefault="00000000">
          <w:pPr>
            <w:spacing w:before="26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Pág. 1 de 1</w:t>
          </w:r>
        </w:p>
      </w:tc>
    </w:tr>
  </w:tbl>
  <w:p w:rsidR="00726089" w:rsidRDefault="00726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332"/>
    <w:multiLevelType w:val="multilevel"/>
    <w:tmpl w:val="7B2E35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4D4E"/>
    <w:multiLevelType w:val="multilevel"/>
    <w:tmpl w:val="00D06E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F5221"/>
    <w:multiLevelType w:val="multilevel"/>
    <w:tmpl w:val="E14CC5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34C4"/>
    <w:multiLevelType w:val="multilevel"/>
    <w:tmpl w:val="11121B9E"/>
    <w:lvl w:ilvl="0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41523A43"/>
    <w:multiLevelType w:val="multilevel"/>
    <w:tmpl w:val="A3E4DC5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48E"/>
    <w:multiLevelType w:val="multilevel"/>
    <w:tmpl w:val="84A09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F1CD1"/>
    <w:multiLevelType w:val="multilevel"/>
    <w:tmpl w:val="4F422B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0190"/>
    <w:multiLevelType w:val="multilevel"/>
    <w:tmpl w:val="5DF86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11C78"/>
    <w:multiLevelType w:val="multilevel"/>
    <w:tmpl w:val="B9127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7524"/>
    <w:multiLevelType w:val="multilevel"/>
    <w:tmpl w:val="4DEA85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5655D"/>
    <w:multiLevelType w:val="multilevel"/>
    <w:tmpl w:val="F6B4F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C41AD"/>
    <w:multiLevelType w:val="multilevel"/>
    <w:tmpl w:val="95AC7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629FB"/>
    <w:multiLevelType w:val="multilevel"/>
    <w:tmpl w:val="5A10A3C2"/>
    <w:lvl w:ilvl="0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C9270A3"/>
    <w:multiLevelType w:val="multilevel"/>
    <w:tmpl w:val="B73863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E373CE"/>
    <w:multiLevelType w:val="multilevel"/>
    <w:tmpl w:val="D750A9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45080">
    <w:abstractNumId w:val="5"/>
  </w:num>
  <w:num w:numId="2" w16cid:durableId="1213881050">
    <w:abstractNumId w:val="7"/>
  </w:num>
  <w:num w:numId="3" w16cid:durableId="467673203">
    <w:abstractNumId w:val="9"/>
  </w:num>
  <w:num w:numId="4" w16cid:durableId="1415779913">
    <w:abstractNumId w:val="8"/>
  </w:num>
  <w:num w:numId="5" w16cid:durableId="1642811124">
    <w:abstractNumId w:val="1"/>
  </w:num>
  <w:num w:numId="6" w16cid:durableId="1044985654">
    <w:abstractNumId w:val="13"/>
  </w:num>
  <w:num w:numId="7" w16cid:durableId="1582835143">
    <w:abstractNumId w:val="3"/>
  </w:num>
  <w:num w:numId="8" w16cid:durableId="2132286969">
    <w:abstractNumId w:val="10"/>
  </w:num>
  <w:num w:numId="9" w16cid:durableId="1063454963">
    <w:abstractNumId w:val="12"/>
  </w:num>
  <w:num w:numId="10" w16cid:durableId="1658073859">
    <w:abstractNumId w:val="14"/>
  </w:num>
  <w:num w:numId="11" w16cid:durableId="852380226">
    <w:abstractNumId w:val="0"/>
  </w:num>
  <w:num w:numId="12" w16cid:durableId="1895656541">
    <w:abstractNumId w:val="11"/>
  </w:num>
  <w:num w:numId="13" w16cid:durableId="835658138">
    <w:abstractNumId w:val="6"/>
  </w:num>
  <w:num w:numId="14" w16cid:durableId="1971206410">
    <w:abstractNumId w:val="2"/>
  </w:num>
  <w:num w:numId="15" w16cid:durableId="1613243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89"/>
    <w:rsid w:val="00033310"/>
    <w:rsid w:val="002F217F"/>
    <w:rsid w:val="00726089"/>
    <w:rsid w:val="00E1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6582"/>
  <w15:docId w15:val="{63091C54-F299-4331-8C86-A69FD2AD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Heading2">
    <w:name w:val="heading 2"/>
    <w:basedOn w:val="Normal"/>
    <w:link w:val="Heading2Char1"/>
    <w:uiPriority w:val="1"/>
    <w:qFormat/>
    <w:pPr>
      <w:ind w:left="937" w:hanging="586"/>
      <w:outlineLvl w:val="1"/>
    </w:pPr>
    <w:rPr>
      <w:rFonts w:eastAsia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s-MX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1">
    <w:name w:val="Heading 2 Char1"/>
    <w:basedOn w:val="DefaultParagraphFont"/>
    <w:link w:val="Heading2"/>
    <w:uiPriority w:val="1"/>
    <w:rPr>
      <w:rFonts w:ascii="Arial" w:eastAsia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nhideWhenUsed/>
    <w:pPr>
      <w:tabs>
        <w:tab w:val="center" w:pos="4419"/>
        <w:tab w:val="right" w:pos="8838"/>
      </w:tabs>
    </w:pPr>
  </w:style>
  <w:style w:type="character" w:customStyle="1" w:styleId="HeaderChar1">
    <w:name w:val="Header Char1"/>
    <w:basedOn w:val="DefaultParagraphFont"/>
    <w:link w:val="Header"/>
    <w:rPr>
      <w:rFonts w:ascii="Arial" w:hAnsi="Arial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419"/>
        <w:tab w:val="right" w:pos="8838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Arial" w:hAnsi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94F8-14E0-4586-B9F2-106165E1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López</dc:creator>
  <cp:lastModifiedBy>Cesar Castillo</cp:lastModifiedBy>
  <cp:revision>2</cp:revision>
  <dcterms:created xsi:type="dcterms:W3CDTF">2025-06-30T22:20:00Z</dcterms:created>
  <dcterms:modified xsi:type="dcterms:W3CDTF">2025-06-30T22:20:00Z</dcterms:modified>
</cp:coreProperties>
</file>